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3"/>
      </w:tblGrid>
      <w:tr w:rsidR="009F78A6" w:rsidRPr="00A03C2A" w14:paraId="5673D4F1" w14:textId="77777777" w:rsidTr="077BFE05">
        <w:tc>
          <w:tcPr>
            <w:tcW w:w="5240" w:type="dxa"/>
          </w:tcPr>
          <w:p w14:paraId="5616B3CF" w14:textId="77777777" w:rsidR="009F78A6" w:rsidRPr="00D409B3" w:rsidRDefault="009F78A6" w:rsidP="00883E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venir Next LT Pro" w:eastAsiaTheme="majorEastAsia" w:hAnsi="Avenir Next LT Pro" w:cstheme="majorBidi"/>
                <w:spacing w:val="-10"/>
                <w:kern w:val="28"/>
                <w:sz w:val="24"/>
                <w:szCs w:val="24"/>
              </w:rPr>
            </w:pPr>
            <w:r w:rsidRPr="00A03C2A">
              <w:rPr>
                <w:rFonts w:ascii="AvenirNextLTPro-Bold" w:hAnsi="AvenirNextLTPro-Bold" w:cs="AvenirNextLTPro-Bold"/>
                <w:b/>
                <w:bCs/>
                <w:color w:val="79B6C8"/>
                <w:sz w:val="34"/>
                <w:szCs w:val="34"/>
              </w:rPr>
              <w:t>Our Mission</w:t>
            </w:r>
            <w:r w:rsidRPr="00A03C2A">
              <w:rPr>
                <w:rFonts w:ascii="AvenirNextLTPro-Bold" w:hAnsi="AvenirNextLTPro-Bold" w:cs="AvenirNextLTPro-Bold"/>
                <w:b/>
                <w:bCs/>
                <w:sz w:val="34"/>
                <w:szCs w:val="34"/>
              </w:rPr>
              <w:t xml:space="preserve"> </w:t>
            </w:r>
            <w:r w:rsidRPr="00D409B3">
              <w:rPr>
                <w:rFonts w:ascii="Avenir Next LT Pro" w:eastAsiaTheme="majorEastAsia" w:hAnsi="Avenir Next LT Pro" w:cstheme="majorBidi"/>
                <w:spacing w:val="-10"/>
                <w:kern w:val="28"/>
                <w:sz w:val="24"/>
                <w:szCs w:val="24"/>
              </w:rPr>
              <w:t>is to accelerate access to wastewater and organic waste treatment and provide sustainable energy to communities.</w:t>
            </w:r>
          </w:p>
          <w:p w14:paraId="3FFCF40D" w14:textId="77777777" w:rsidR="009F78A6" w:rsidRPr="0072577B" w:rsidRDefault="009F78A6" w:rsidP="004F7ABA">
            <w:pPr>
              <w:autoSpaceDE w:val="0"/>
              <w:autoSpaceDN w:val="0"/>
              <w:adjustRightInd w:val="0"/>
              <w:spacing w:line="360" w:lineRule="auto"/>
              <w:rPr>
                <w:rFonts w:ascii="AvenirNextLTPro-Bold" w:hAnsi="AvenirNextLTPro-Bold" w:cs="AvenirNextLTPro-Bold"/>
                <w:b/>
                <w:bCs/>
                <w:color w:val="79B6C8"/>
                <w:sz w:val="12"/>
                <w:szCs w:val="12"/>
              </w:rPr>
            </w:pPr>
          </w:p>
          <w:p w14:paraId="7F2AD27E" w14:textId="2628BB11" w:rsidR="009F78A6" w:rsidRPr="001918B3" w:rsidRDefault="009F78A6" w:rsidP="00883E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venirNextLTPro-Regular" w:hAnsi="AvenirNextLTPro-Regular" w:cs="AvenirNextLTPro-Regular"/>
                <w:sz w:val="30"/>
                <w:szCs w:val="30"/>
              </w:rPr>
            </w:pPr>
            <w:r w:rsidRPr="00A03C2A">
              <w:rPr>
                <w:rFonts w:ascii="AvenirNextLTPro-Bold" w:hAnsi="AvenirNextLTPro-Bold" w:cs="AvenirNextLTPro-Bold"/>
                <w:b/>
                <w:bCs/>
                <w:color w:val="79B6C8"/>
                <w:sz w:val="34"/>
                <w:szCs w:val="34"/>
              </w:rPr>
              <w:t>Our Vision</w:t>
            </w:r>
            <w:r w:rsidRPr="00A03C2A">
              <w:rPr>
                <w:rFonts w:ascii="AvenirNextLTPro-Bold" w:hAnsi="AvenirNextLTPro-Bold" w:cs="AvenirNextLTPro-Bold"/>
                <w:b/>
                <w:bCs/>
                <w:color w:val="79B6C8"/>
                <w:sz w:val="24"/>
                <w:szCs w:val="24"/>
              </w:rPr>
              <w:t xml:space="preserve"> </w:t>
            </w:r>
            <w:r w:rsidRPr="00121628">
              <w:rPr>
                <w:rFonts w:ascii="Avenir Next LT Pro" w:eastAsiaTheme="majorEastAsia" w:hAnsi="Avenir Next LT Pro" w:cstheme="majorBidi"/>
                <w:spacing w:val="-10"/>
                <w:kern w:val="28"/>
                <w:sz w:val="24"/>
                <w:szCs w:val="24"/>
              </w:rPr>
              <w:t>is a world where we unlock the power of waste to fuel our future</w:t>
            </w:r>
            <w:r w:rsidR="00470C58" w:rsidRPr="00121628">
              <w:rPr>
                <w:rFonts w:ascii="Avenir Next LT Pro" w:eastAsiaTheme="majorEastAsia" w:hAnsi="Avenir Next LT Pro" w:cstheme="majorBidi"/>
                <w:spacing w:val="-10"/>
                <w:kern w:val="28"/>
                <w:sz w:val="24"/>
                <w:szCs w:val="24"/>
              </w:rPr>
              <w:t>, w</w:t>
            </w:r>
            <w:r w:rsidRPr="00121628">
              <w:rPr>
                <w:rFonts w:ascii="Avenir Next LT Pro" w:eastAsiaTheme="majorEastAsia" w:hAnsi="Avenir Next LT Pro" w:cstheme="majorBidi"/>
                <w:spacing w:val="-10"/>
                <w:kern w:val="28"/>
                <w:sz w:val="24"/>
                <w:szCs w:val="24"/>
              </w:rPr>
              <w:t>here waste will become the everyday source of clean water, sustainable energy and fertilisers enabling communities to flourish.</w:t>
            </w:r>
          </w:p>
        </w:tc>
        <w:tc>
          <w:tcPr>
            <w:tcW w:w="4253" w:type="dxa"/>
          </w:tcPr>
          <w:p w14:paraId="28DA36C4" w14:textId="0E818C14" w:rsidR="009F78A6" w:rsidRPr="00A03C2A" w:rsidRDefault="009F78A6" w:rsidP="000646FB">
            <w:pPr>
              <w:autoSpaceDE w:val="0"/>
              <w:autoSpaceDN w:val="0"/>
              <w:adjustRightInd w:val="0"/>
              <w:rPr>
                <w:rFonts w:ascii="AvenirNextLTPro-Regular" w:hAnsi="AvenirNextLTPro-Regular" w:cs="AvenirNextLTPro-Regular"/>
              </w:rPr>
            </w:pPr>
            <w:r w:rsidRPr="00A03C2A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81F72D9" wp14:editId="01447118">
                  <wp:simplePos x="0" y="0"/>
                  <wp:positionH relativeFrom="margin">
                    <wp:posOffset>83820</wp:posOffset>
                  </wp:positionH>
                  <wp:positionV relativeFrom="paragraph">
                    <wp:posOffset>38101</wp:posOffset>
                  </wp:positionV>
                  <wp:extent cx="2567305" cy="3026178"/>
                  <wp:effectExtent l="0" t="0" r="4445" b="317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57" b="5525"/>
                          <a:stretch/>
                        </pic:blipFill>
                        <pic:spPr bwMode="auto">
                          <a:xfrm>
                            <a:off x="0" y="0"/>
                            <a:ext cx="2574011" cy="303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E7B0FCA" w14:textId="172812D6" w:rsidR="000646FB" w:rsidRPr="0072577B" w:rsidRDefault="000646FB" w:rsidP="000646FB">
      <w:pPr>
        <w:autoSpaceDE w:val="0"/>
        <w:autoSpaceDN w:val="0"/>
        <w:adjustRightInd w:val="0"/>
        <w:spacing w:after="0" w:line="240" w:lineRule="auto"/>
        <w:rPr>
          <w:rFonts w:ascii="AvenirNextLTPro-Bold" w:hAnsi="AvenirNextLTPro-Bold" w:cs="AvenirNextLTPro-Bold"/>
          <w:b/>
          <w:bCs/>
          <w:color w:val="79B6C8"/>
          <w:sz w:val="8"/>
          <w:szCs w:val="8"/>
        </w:rPr>
      </w:pPr>
    </w:p>
    <w:p w14:paraId="77674C38" w14:textId="73D61E53" w:rsidR="00272193" w:rsidRPr="00272193" w:rsidRDefault="00272193" w:rsidP="000646FB">
      <w:pPr>
        <w:autoSpaceDE w:val="0"/>
        <w:autoSpaceDN w:val="0"/>
        <w:adjustRightInd w:val="0"/>
        <w:spacing w:after="0" w:line="240" w:lineRule="auto"/>
        <w:rPr>
          <w:rFonts w:ascii="AvenirNextLTPro-Bold" w:hAnsi="AvenirNextLTPro-Bold" w:cs="AvenirNextLTPro-Bold"/>
          <w:b/>
          <w:bCs/>
          <w:color w:val="79B6C8"/>
          <w:sz w:val="34"/>
          <w:szCs w:val="34"/>
        </w:rPr>
      </w:pPr>
      <w:r w:rsidRPr="00272193">
        <w:rPr>
          <w:rFonts w:ascii="AvenirNextLTPro-Bold" w:hAnsi="AvenirNextLTPro-Bold" w:cs="AvenirNextLTPro-Bold"/>
          <w:b/>
          <w:bCs/>
          <w:color w:val="79B6C8"/>
          <w:sz w:val="34"/>
          <w:szCs w:val="34"/>
        </w:rPr>
        <w:t>About WASE</w:t>
      </w:r>
    </w:p>
    <w:p w14:paraId="785649FD" w14:textId="77777777" w:rsidR="00272193" w:rsidRPr="000646FB" w:rsidRDefault="00272193" w:rsidP="000646FB">
      <w:pPr>
        <w:autoSpaceDE w:val="0"/>
        <w:autoSpaceDN w:val="0"/>
        <w:adjustRightInd w:val="0"/>
        <w:spacing w:after="0" w:line="240" w:lineRule="auto"/>
        <w:rPr>
          <w:rFonts w:ascii="AvenirNextLTPro-Bold" w:hAnsi="AvenirNextLTPro-Bold" w:cs="AvenirNextLTPro-Bold"/>
          <w:b/>
          <w:bCs/>
          <w:color w:val="79B6C8"/>
        </w:rPr>
      </w:pPr>
    </w:p>
    <w:p w14:paraId="778AAEDC" w14:textId="68D03411" w:rsidR="0072158D" w:rsidRPr="00121628" w:rsidRDefault="0072158D" w:rsidP="00883EF7">
      <w:pPr>
        <w:autoSpaceDE w:val="0"/>
        <w:autoSpaceDN w:val="0"/>
        <w:adjustRightInd w:val="0"/>
        <w:spacing w:after="0" w:line="360" w:lineRule="auto"/>
        <w:jc w:val="both"/>
        <w:rPr>
          <w:rFonts w:ascii="Avenir Next LT Pro" w:eastAsiaTheme="majorEastAsia" w:hAnsi="Avenir Next LT Pro" w:cstheme="majorBidi"/>
          <w:spacing w:val="-10"/>
          <w:kern w:val="28"/>
          <w:sz w:val="24"/>
          <w:szCs w:val="24"/>
        </w:rPr>
      </w:pPr>
      <w:r w:rsidRPr="00121628">
        <w:rPr>
          <w:rFonts w:ascii="Avenir Next LT Pro" w:eastAsiaTheme="majorEastAsia" w:hAnsi="Avenir Next LT Pro" w:cstheme="majorBidi"/>
          <w:spacing w:val="-10"/>
          <w:kern w:val="28"/>
          <w:sz w:val="24"/>
          <w:szCs w:val="24"/>
        </w:rPr>
        <w:t>We develop accelerating wastewater and organic waste treatment technologies; unlocking the power of low strength waste streams to produce energy-rich biogas.</w:t>
      </w:r>
    </w:p>
    <w:p w14:paraId="0A945FDD" w14:textId="77777777" w:rsidR="0072158D" w:rsidRPr="00DE12E7" w:rsidRDefault="0072158D" w:rsidP="00DE12E7">
      <w:pPr>
        <w:pStyle w:val="WASE"/>
        <w:spacing w:line="360" w:lineRule="auto"/>
        <w:rPr>
          <w:sz w:val="12"/>
          <w:szCs w:val="12"/>
        </w:rPr>
      </w:pPr>
    </w:p>
    <w:p w14:paraId="287702C0" w14:textId="49C5B9AF" w:rsidR="00694ED0" w:rsidRPr="00121628" w:rsidRDefault="0072158D" w:rsidP="00883EF7">
      <w:pPr>
        <w:autoSpaceDE w:val="0"/>
        <w:autoSpaceDN w:val="0"/>
        <w:adjustRightInd w:val="0"/>
        <w:spacing w:after="0" w:line="360" w:lineRule="auto"/>
        <w:jc w:val="both"/>
        <w:rPr>
          <w:rFonts w:ascii="Avenir Next LT Pro" w:eastAsiaTheme="majorEastAsia" w:hAnsi="Avenir Next LT Pro" w:cstheme="majorBidi"/>
          <w:spacing w:val="-10"/>
          <w:kern w:val="28"/>
          <w:sz w:val="24"/>
          <w:szCs w:val="24"/>
        </w:rPr>
      </w:pPr>
      <w:r w:rsidRPr="00121628">
        <w:rPr>
          <w:rFonts w:ascii="Avenir Next LT Pro" w:eastAsiaTheme="majorEastAsia" w:hAnsi="Avenir Next LT Pro" w:cstheme="majorBidi"/>
          <w:spacing w:val="-10"/>
          <w:kern w:val="28"/>
          <w:sz w:val="24"/>
          <w:szCs w:val="24"/>
        </w:rPr>
        <w:t xml:space="preserve">We specialise in the decentralised treatment of organic waste from food to sewage, converting it into sustainable energy, clean water and fertilisers. Our modular solution </w:t>
      </w:r>
      <w:proofErr w:type="spellStart"/>
      <w:r w:rsidRPr="00121628">
        <w:rPr>
          <w:rFonts w:ascii="Avenir Next LT Pro" w:eastAsiaTheme="majorEastAsia" w:hAnsi="Avenir Next LT Pro" w:cstheme="majorBidi"/>
          <w:spacing w:val="-10"/>
          <w:kern w:val="28"/>
          <w:sz w:val="24"/>
          <w:szCs w:val="24"/>
        </w:rPr>
        <w:t>SaniWASE</w:t>
      </w:r>
      <w:proofErr w:type="spellEnd"/>
      <w:r w:rsidRPr="00121628">
        <w:rPr>
          <w:rFonts w:ascii="Avenir Next LT Pro" w:eastAsiaTheme="majorEastAsia" w:hAnsi="Avenir Next LT Pro" w:cstheme="majorBidi"/>
          <w:spacing w:val="-10"/>
          <w:kern w:val="28"/>
          <w:sz w:val="24"/>
          <w:szCs w:val="24"/>
        </w:rPr>
        <w:t xml:space="preserve"> uses a bio electro-chemical process accelerating the breakdown of organics converting them into methane. Our modularity allows easy scalability allowing us to provide circular waste management for small communities, industry and municipalities.</w:t>
      </w:r>
    </w:p>
    <w:p w14:paraId="6B78DFA1" w14:textId="7FB9E7B6" w:rsidR="00272193" w:rsidRPr="00DE12E7" w:rsidRDefault="00272193" w:rsidP="00121628">
      <w:pPr>
        <w:autoSpaceDE w:val="0"/>
        <w:autoSpaceDN w:val="0"/>
        <w:adjustRightInd w:val="0"/>
        <w:spacing w:after="0" w:line="360" w:lineRule="auto"/>
        <w:jc w:val="both"/>
        <w:rPr>
          <w:rFonts w:ascii="Avenir Next LT Pro" w:eastAsiaTheme="majorEastAsia" w:hAnsi="Avenir Next LT Pro" w:cstheme="majorBidi"/>
          <w:spacing w:val="-10"/>
          <w:kern w:val="28"/>
          <w:sz w:val="12"/>
          <w:szCs w:val="12"/>
        </w:rPr>
      </w:pPr>
    </w:p>
    <w:p w14:paraId="276764AA" w14:textId="72CEADFD" w:rsidR="005C5899" w:rsidRPr="00121628" w:rsidRDefault="00333925" w:rsidP="00121628">
      <w:pPr>
        <w:autoSpaceDE w:val="0"/>
        <w:autoSpaceDN w:val="0"/>
        <w:adjustRightInd w:val="0"/>
        <w:spacing w:after="0" w:line="360" w:lineRule="auto"/>
        <w:jc w:val="both"/>
        <w:rPr>
          <w:rFonts w:ascii="Avenir Next LT Pro" w:eastAsiaTheme="majorEastAsia" w:hAnsi="Avenir Next LT Pro" w:cstheme="majorBidi"/>
          <w:spacing w:val="-10"/>
          <w:kern w:val="28"/>
          <w:sz w:val="24"/>
          <w:szCs w:val="24"/>
        </w:rPr>
      </w:pPr>
      <w:r w:rsidRPr="00121628">
        <w:rPr>
          <w:rFonts w:ascii="Avenir Next LT Pro" w:eastAsiaTheme="majorEastAsia" w:hAnsi="Avenir Next LT Pro" w:cstheme="majorBidi"/>
          <w:spacing w:val="-10"/>
          <w:kern w:val="28"/>
          <w:sz w:val="24"/>
          <w:szCs w:val="24"/>
        </w:rPr>
        <w:t xml:space="preserve">Our focus is to </w:t>
      </w:r>
      <w:r w:rsidR="009A06F7" w:rsidRPr="00121628">
        <w:rPr>
          <w:rFonts w:ascii="Avenir Next LT Pro" w:eastAsiaTheme="majorEastAsia" w:hAnsi="Avenir Next LT Pro" w:cstheme="majorBidi"/>
          <w:spacing w:val="-10"/>
          <w:kern w:val="28"/>
          <w:sz w:val="24"/>
          <w:szCs w:val="24"/>
        </w:rPr>
        <w:t xml:space="preserve">launch in Sub-Saharan Africa and India, where we can work with local organisations to </w:t>
      </w:r>
      <w:r w:rsidR="008F6740" w:rsidRPr="00121628">
        <w:rPr>
          <w:rFonts w:ascii="Avenir Next LT Pro" w:eastAsiaTheme="majorEastAsia" w:hAnsi="Avenir Next LT Pro" w:cstheme="majorBidi"/>
          <w:spacing w:val="-10"/>
          <w:kern w:val="28"/>
          <w:sz w:val="24"/>
          <w:szCs w:val="24"/>
        </w:rPr>
        <w:t xml:space="preserve">increase community and industry access to wastewater treatment. </w:t>
      </w:r>
      <w:r w:rsidR="005C5899" w:rsidRPr="00121628">
        <w:rPr>
          <w:rFonts w:ascii="Avenir Next LT Pro" w:eastAsiaTheme="majorEastAsia" w:hAnsi="Avenir Next LT Pro" w:cstheme="majorBidi"/>
          <w:spacing w:val="-10"/>
          <w:kern w:val="28"/>
          <w:sz w:val="24"/>
          <w:szCs w:val="24"/>
        </w:rPr>
        <w:t xml:space="preserve">Join us </w:t>
      </w:r>
      <w:r w:rsidR="008F6740" w:rsidRPr="00121628">
        <w:rPr>
          <w:rFonts w:ascii="Avenir Next LT Pro" w:eastAsiaTheme="majorEastAsia" w:hAnsi="Avenir Next LT Pro" w:cstheme="majorBidi"/>
          <w:spacing w:val="-10"/>
          <w:kern w:val="28"/>
          <w:sz w:val="24"/>
          <w:szCs w:val="24"/>
        </w:rPr>
        <w:t>at an ex</w:t>
      </w:r>
      <w:r w:rsidR="00470C58" w:rsidRPr="00121628">
        <w:rPr>
          <w:rFonts w:ascii="Avenir Next LT Pro" w:eastAsiaTheme="majorEastAsia" w:hAnsi="Avenir Next LT Pro" w:cstheme="majorBidi"/>
          <w:spacing w:val="-10"/>
          <w:kern w:val="28"/>
          <w:sz w:val="24"/>
          <w:szCs w:val="24"/>
        </w:rPr>
        <w:t>c</w:t>
      </w:r>
      <w:r w:rsidR="008F6740" w:rsidRPr="00121628">
        <w:rPr>
          <w:rFonts w:ascii="Avenir Next LT Pro" w:eastAsiaTheme="majorEastAsia" w:hAnsi="Avenir Next LT Pro" w:cstheme="majorBidi"/>
          <w:spacing w:val="-10"/>
          <w:kern w:val="28"/>
          <w:sz w:val="24"/>
          <w:szCs w:val="24"/>
        </w:rPr>
        <w:t xml:space="preserve">iting time where we are </w:t>
      </w:r>
      <w:r w:rsidR="005A37BB" w:rsidRPr="00121628">
        <w:rPr>
          <w:rFonts w:ascii="Avenir Next LT Pro" w:eastAsiaTheme="majorEastAsia" w:hAnsi="Avenir Next LT Pro" w:cstheme="majorBidi"/>
          <w:spacing w:val="-10"/>
          <w:kern w:val="28"/>
          <w:sz w:val="24"/>
          <w:szCs w:val="24"/>
        </w:rPr>
        <w:t xml:space="preserve">innovating and creating new designs and products </w:t>
      </w:r>
      <w:r w:rsidR="005567E6" w:rsidRPr="00121628">
        <w:rPr>
          <w:rFonts w:ascii="Avenir Next LT Pro" w:eastAsiaTheme="majorEastAsia" w:hAnsi="Avenir Next LT Pro" w:cstheme="majorBidi"/>
          <w:spacing w:val="-10"/>
          <w:kern w:val="28"/>
          <w:sz w:val="24"/>
          <w:szCs w:val="24"/>
        </w:rPr>
        <w:t xml:space="preserve">that will be tested in the field. </w:t>
      </w:r>
    </w:p>
    <w:p w14:paraId="199E061A" w14:textId="77777777" w:rsidR="00D55D60" w:rsidRPr="00883EF7" w:rsidRDefault="00D55D60" w:rsidP="0072158D">
      <w:pPr>
        <w:autoSpaceDE w:val="0"/>
        <w:autoSpaceDN w:val="0"/>
        <w:adjustRightInd w:val="0"/>
        <w:spacing w:after="0" w:line="360" w:lineRule="auto"/>
        <w:rPr>
          <w:rFonts w:ascii="Avenir Next LT Pro" w:hAnsi="Avenir Next LT Pro" w:cs="AvenirNextLTPro-Bold"/>
          <w:sz w:val="12"/>
          <w:szCs w:val="12"/>
        </w:rPr>
      </w:pPr>
    </w:p>
    <w:p w14:paraId="2E6BE236" w14:textId="0FBF1C76" w:rsidR="00E77741" w:rsidRPr="00121628" w:rsidRDefault="00E77741" w:rsidP="00883EF7">
      <w:pPr>
        <w:autoSpaceDE w:val="0"/>
        <w:autoSpaceDN w:val="0"/>
        <w:adjustRightInd w:val="0"/>
        <w:spacing w:after="0" w:line="360" w:lineRule="auto"/>
        <w:jc w:val="both"/>
        <w:rPr>
          <w:rFonts w:ascii="Avenir Next LT Pro" w:eastAsiaTheme="majorEastAsia" w:hAnsi="Avenir Next LT Pro" w:cstheme="majorBidi"/>
          <w:spacing w:val="-10"/>
          <w:kern w:val="28"/>
          <w:sz w:val="24"/>
          <w:szCs w:val="24"/>
        </w:rPr>
      </w:pPr>
      <w:r w:rsidRPr="00121628">
        <w:rPr>
          <w:rFonts w:ascii="Avenir Next LT Pro" w:eastAsiaTheme="majorEastAsia" w:hAnsi="Avenir Next LT Pro" w:cstheme="majorBidi"/>
          <w:spacing w:val="-10"/>
          <w:kern w:val="28"/>
          <w:sz w:val="24"/>
          <w:szCs w:val="24"/>
        </w:rPr>
        <w:t>We particularly encourage </w:t>
      </w:r>
      <w:r w:rsidRPr="00121628">
        <w:rPr>
          <w:rFonts w:ascii="Avenir Next LT Pro" w:eastAsiaTheme="majorEastAsia" w:hAnsi="Avenir Next LT Pro" w:cstheme="majorBidi"/>
          <w:b/>
          <w:bCs/>
          <w:spacing w:val="-10"/>
          <w:kern w:val="28"/>
          <w:sz w:val="24"/>
          <w:szCs w:val="24"/>
        </w:rPr>
        <w:t>applications</w:t>
      </w:r>
      <w:r w:rsidRPr="00121628">
        <w:rPr>
          <w:rFonts w:ascii="Avenir Next LT Pro" w:eastAsiaTheme="majorEastAsia" w:hAnsi="Avenir Next LT Pro" w:cstheme="majorBidi"/>
          <w:spacing w:val="-10"/>
          <w:kern w:val="28"/>
          <w:sz w:val="24"/>
          <w:szCs w:val="24"/>
        </w:rPr>
        <w:t> from women, disabled and Black, Asian and Minority Ethnic (</w:t>
      </w:r>
      <w:r w:rsidRPr="00121628">
        <w:rPr>
          <w:rFonts w:ascii="Avenir Next LT Pro" w:eastAsiaTheme="majorEastAsia" w:hAnsi="Avenir Next LT Pro" w:cstheme="majorBidi"/>
          <w:b/>
          <w:bCs/>
          <w:spacing w:val="-10"/>
          <w:kern w:val="28"/>
          <w:sz w:val="24"/>
          <w:szCs w:val="24"/>
        </w:rPr>
        <w:t>BAME</w:t>
      </w:r>
      <w:r w:rsidRPr="00121628">
        <w:rPr>
          <w:rFonts w:ascii="Avenir Next LT Pro" w:eastAsiaTheme="majorEastAsia" w:hAnsi="Avenir Next LT Pro" w:cstheme="majorBidi"/>
          <w:spacing w:val="-10"/>
          <w:kern w:val="28"/>
          <w:sz w:val="24"/>
          <w:szCs w:val="24"/>
        </w:rPr>
        <w:t>) candidates</w:t>
      </w:r>
      <w:r w:rsidR="002F55BF" w:rsidRPr="00121628">
        <w:rPr>
          <w:rFonts w:ascii="Avenir Next LT Pro" w:eastAsiaTheme="majorEastAsia" w:hAnsi="Avenir Next LT Pro" w:cstheme="majorBidi"/>
          <w:spacing w:val="-10"/>
          <w:kern w:val="28"/>
          <w:sz w:val="24"/>
          <w:szCs w:val="24"/>
        </w:rPr>
        <w:t>.</w:t>
      </w:r>
    </w:p>
    <w:p w14:paraId="31B39709" w14:textId="77777777" w:rsidR="002F55BF" w:rsidRPr="002F55BF" w:rsidRDefault="002F55BF" w:rsidP="00883EF7">
      <w:pPr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 w:cs="AvenirNextLTPro-Bold"/>
          <w:sz w:val="12"/>
          <w:szCs w:val="12"/>
        </w:rPr>
      </w:pPr>
    </w:p>
    <w:p w14:paraId="7900CBEA" w14:textId="33CB0EF4" w:rsidR="00390D6D" w:rsidRDefault="00272193" w:rsidP="00E22E12">
      <w:pPr>
        <w:autoSpaceDE w:val="0"/>
        <w:autoSpaceDN w:val="0"/>
        <w:adjustRightInd w:val="0"/>
        <w:spacing w:after="240" w:line="240" w:lineRule="auto"/>
        <w:rPr>
          <w:rFonts w:ascii="AvenirNextLTPro-Bold" w:hAnsi="AvenirNextLTPro-Bold" w:cs="AvenirNextLTPro-Bold"/>
          <w:b/>
          <w:bCs/>
          <w:color w:val="79B6C8"/>
          <w:sz w:val="34"/>
          <w:szCs w:val="34"/>
        </w:rPr>
      </w:pPr>
      <w:r>
        <w:rPr>
          <w:rFonts w:ascii="AvenirNextLTPro-Bold" w:hAnsi="AvenirNextLTPro-Bold" w:cs="AvenirNextLTPro-Bold"/>
          <w:b/>
          <w:bCs/>
          <w:color w:val="79B6C8"/>
          <w:sz w:val="34"/>
          <w:szCs w:val="34"/>
        </w:rPr>
        <w:t>The Role</w:t>
      </w:r>
      <w:r w:rsidR="00667062">
        <w:rPr>
          <w:rFonts w:ascii="AvenirNextLTPro-Bold" w:hAnsi="AvenirNextLTPro-Bold" w:cs="AvenirNextLTPro-Bold"/>
          <w:b/>
          <w:bCs/>
          <w:color w:val="79B6C8"/>
          <w:sz w:val="34"/>
          <w:szCs w:val="34"/>
        </w:rPr>
        <w:t xml:space="preserve"> &amp; Key Responsibilities</w:t>
      </w:r>
    </w:p>
    <w:p w14:paraId="0AF6C1B0" w14:textId="504DD20F" w:rsidR="00667062" w:rsidRPr="00E209B9" w:rsidRDefault="00667062" w:rsidP="009918FD">
      <w:pPr>
        <w:pStyle w:val="WASE"/>
        <w:spacing w:after="120" w:line="360" w:lineRule="auto"/>
        <w:jc w:val="both"/>
        <w:rPr>
          <w:b w:val="0"/>
          <w:bCs w:val="0"/>
          <w:color w:val="auto"/>
          <w:sz w:val="24"/>
          <w:szCs w:val="24"/>
        </w:rPr>
      </w:pPr>
      <w:r w:rsidRPr="00E209B9">
        <w:rPr>
          <w:b w:val="0"/>
          <w:bCs w:val="0"/>
          <w:color w:val="auto"/>
          <w:sz w:val="24"/>
          <w:szCs w:val="24"/>
        </w:rPr>
        <w:t xml:space="preserve">We are looking for someone passionate about change to join the team </w:t>
      </w:r>
      <w:r>
        <w:rPr>
          <w:b w:val="0"/>
          <w:bCs w:val="0"/>
          <w:color w:val="auto"/>
          <w:sz w:val="24"/>
          <w:szCs w:val="24"/>
        </w:rPr>
        <w:t xml:space="preserve">for </w:t>
      </w:r>
      <w:r w:rsidRPr="00E209B9">
        <w:rPr>
          <w:b w:val="0"/>
          <w:bCs w:val="0"/>
          <w:color w:val="auto"/>
          <w:sz w:val="24"/>
          <w:szCs w:val="24"/>
        </w:rPr>
        <w:t xml:space="preserve">new product development. </w:t>
      </w:r>
      <w:r w:rsidR="00D409B3">
        <w:rPr>
          <w:b w:val="0"/>
          <w:bCs w:val="0"/>
          <w:color w:val="auto"/>
          <w:sz w:val="24"/>
          <w:szCs w:val="24"/>
        </w:rPr>
        <w:t xml:space="preserve">The key responsibilities involve: </w:t>
      </w:r>
    </w:p>
    <w:p w14:paraId="72AF1094" w14:textId="77777777" w:rsidR="00E209B9" w:rsidRPr="00613375" w:rsidRDefault="00E209B9" w:rsidP="009918FD">
      <w:pPr>
        <w:pStyle w:val="WASE"/>
        <w:numPr>
          <w:ilvl w:val="0"/>
          <w:numId w:val="17"/>
        </w:numPr>
        <w:spacing w:line="360" w:lineRule="auto"/>
        <w:jc w:val="both"/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</w:pPr>
      <w:r w:rsidRPr="00D409B3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 xml:space="preserve">Act as a part of WASE project team in the installation of a 4 m3 wastewater system in a 20 ft shipping container on site in the </w:t>
      </w:r>
      <w:proofErr w:type="gramStart"/>
      <w:r w:rsidRPr="00D409B3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>UK;</w:t>
      </w:r>
      <w:proofErr w:type="gramEnd"/>
    </w:p>
    <w:p w14:paraId="5FB3F146" w14:textId="77777777" w:rsidR="00E209B9" w:rsidRPr="00613375" w:rsidRDefault="00E209B9" w:rsidP="009918FD">
      <w:pPr>
        <w:pStyle w:val="WASE"/>
        <w:numPr>
          <w:ilvl w:val="0"/>
          <w:numId w:val="17"/>
        </w:numPr>
        <w:spacing w:line="360" w:lineRule="auto"/>
        <w:jc w:val="both"/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</w:pPr>
      <w:r w:rsidRPr="00D409B3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 xml:space="preserve">Undertake all types of pipework installation. This will include mainly PVC </w:t>
      </w:r>
      <w:proofErr w:type="gramStart"/>
      <w:r w:rsidRPr="00D409B3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>pipes;</w:t>
      </w:r>
      <w:proofErr w:type="gramEnd"/>
    </w:p>
    <w:p w14:paraId="2305CA54" w14:textId="77777777" w:rsidR="0072577B" w:rsidRPr="00613375" w:rsidRDefault="00E209B9" w:rsidP="009918FD">
      <w:pPr>
        <w:pStyle w:val="WASE"/>
        <w:numPr>
          <w:ilvl w:val="0"/>
          <w:numId w:val="17"/>
        </w:numPr>
        <w:spacing w:line="360" w:lineRule="auto"/>
        <w:jc w:val="both"/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</w:pPr>
      <w:r w:rsidRPr="00D409B3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>Ensuring adherence with Health &amp; Safety procedures at all time.</w:t>
      </w:r>
    </w:p>
    <w:p w14:paraId="5F25C4E7" w14:textId="77777777" w:rsidR="003247AE" w:rsidRPr="00667062" w:rsidRDefault="003247AE" w:rsidP="009918FD">
      <w:pPr>
        <w:pStyle w:val="Default"/>
        <w:jc w:val="both"/>
        <w:rPr>
          <w:rFonts w:ascii="Avenir Next LT Pro" w:hAnsi="Avenir Next LT Pro"/>
          <w:color w:val="auto"/>
          <w:sz w:val="12"/>
          <w:szCs w:val="12"/>
        </w:rPr>
      </w:pPr>
    </w:p>
    <w:p w14:paraId="302F0130" w14:textId="581FE0A8" w:rsidR="004F7ABA" w:rsidRPr="00272193" w:rsidRDefault="00121628" w:rsidP="009918FD">
      <w:pPr>
        <w:autoSpaceDE w:val="0"/>
        <w:autoSpaceDN w:val="0"/>
        <w:adjustRightInd w:val="0"/>
        <w:spacing w:after="240" w:line="240" w:lineRule="auto"/>
        <w:jc w:val="both"/>
        <w:rPr>
          <w:rFonts w:ascii="AvenirNextLTPro-Bold" w:hAnsi="AvenirNextLTPro-Bold" w:cs="AvenirNextLTPro-Bold"/>
          <w:b/>
          <w:bCs/>
          <w:color w:val="79B6C8"/>
          <w:sz w:val="34"/>
          <w:szCs w:val="34"/>
        </w:rPr>
      </w:pPr>
      <w:r w:rsidRPr="00121628">
        <w:rPr>
          <w:rFonts w:ascii="AvenirNextLTPro-Bold" w:hAnsi="AvenirNextLTPro-Bold" w:cs="AvenirNextLTPro-Bold"/>
          <w:b/>
          <w:bCs/>
          <w:color w:val="79B6C8"/>
          <w:sz w:val="34"/>
          <w:szCs w:val="34"/>
        </w:rPr>
        <w:t>Essential</w:t>
      </w:r>
      <w:r w:rsidR="004F7ABA">
        <w:rPr>
          <w:rFonts w:ascii="AvenirNextLTPro-Bold" w:hAnsi="AvenirNextLTPro-Bold" w:cs="AvenirNextLTPro-Bold"/>
          <w:b/>
          <w:bCs/>
          <w:color w:val="79B6C8"/>
          <w:sz w:val="34"/>
          <w:szCs w:val="34"/>
        </w:rPr>
        <w:t xml:space="preserve"> </w:t>
      </w:r>
    </w:p>
    <w:p w14:paraId="768B3B4E" w14:textId="77777777" w:rsidR="00121628" w:rsidRPr="00613375" w:rsidRDefault="00121628" w:rsidP="009918FD">
      <w:pPr>
        <w:pStyle w:val="WASE"/>
        <w:numPr>
          <w:ilvl w:val="0"/>
          <w:numId w:val="17"/>
        </w:numPr>
        <w:spacing w:line="360" w:lineRule="auto"/>
        <w:jc w:val="both"/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</w:pPr>
      <w:r w:rsidRPr="00613375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 xml:space="preserve">Applicants should have experience in a hands-on technical role, with good technical knowledge and understanding on pumps, pipework and </w:t>
      </w:r>
      <w:proofErr w:type="gramStart"/>
      <w:r w:rsidRPr="00613375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>instrumentation;</w:t>
      </w:r>
      <w:proofErr w:type="gramEnd"/>
    </w:p>
    <w:p w14:paraId="566F1EF0" w14:textId="77777777" w:rsidR="00121628" w:rsidRPr="00613375" w:rsidRDefault="00121628" w:rsidP="009918FD">
      <w:pPr>
        <w:pStyle w:val="WASE"/>
        <w:numPr>
          <w:ilvl w:val="0"/>
          <w:numId w:val="17"/>
        </w:numPr>
        <w:spacing w:line="360" w:lineRule="auto"/>
        <w:jc w:val="both"/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</w:pPr>
      <w:r w:rsidRPr="00613375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 xml:space="preserve">Basic workshop skills including, fabricating and </w:t>
      </w:r>
      <w:proofErr w:type="gramStart"/>
      <w:r w:rsidRPr="00613375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>machining;</w:t>
      </w:r>
      <w:proofErr w:type="gramEnd"/>
    </w:p>
    <w:p w14:paraId="0002C3EB" w14:textId="77777777" w:rsidR="00121628" w:rsidRPr="00613375" w:rsidRDefault="00121628" w:rsidP="009918FD">
      <w:pPr>
        <w:pStyle w:val="WASE"/>
        <w:numPr>
          <w:ilvl w:val="0"/>
          <w:numId w:val="17"/>
        </w:numPr>
        <w:spacing w:line="360" w:lineRule="auto"/>
        <w:jc w:val="both"/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</w:pPr>
      <w:r w:rsidRPr="00613375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 xml:space="preserve">Team player able to support other disciplines if </w:t>
      </w:r>
      <w:proofErr w:type="gramStart"/>
      <w:r w:rsidRPr="00613375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>required;</w:t>
      </w:r>
      <w:proofErr w:type="gramEnd"/>
    </w:p>
    <w:p w14:paraId="0522C2FA" w14:textId="77777777" w:rsidR="00121628" w:rsidRPr="00613375" w:rsidRDefault="00121628" w:rsidP="009918FD">
      <w:pPr>
        <w:pStyle w:val="WASE"/>
        <w:numPr>
          <w:ilvl w:val="0"/>
          <w:numId w:val="17"/>
        </w:numPr>
        <w:spacing w:line="360" w:lineRule="auto"/>
        <w:jc w:val="both"/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</w:pPr>
      <w:r w:rsidRPr="00613375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>Demonstrable strong health and safety awareness.</w:t>
      </w:r>
    </w:p>
    <w:p w14:paraId="14D4B4F4" w14:textId="77777777" w:rsidR="003843B1" w:rsidRPr="007311E8" w:rsidRDefault="003843B1" w:rsidP="003843B1">
      <w:pPr>
        <w:pStyle w:val="Default"/>
        <w:spacing w:line="276" w:lineRule="auto"/>
        <w:ind w:left="720"/>
        <w:rPr>
          <w:rFonts w:ascii="Avenir Next LT Pro" w:hAnsi="Avenir Next LT Pro"/>
          <w:color w:val="auto"/>
          <w:sz w:val="16"/>
          <w:szCs w:val="16"/>
        </w:rPr>
      </w:pPr>
    </w:p>
    <w:p w14:paraId="38CB0EE2" w14:textId="1CD649FF" w:rsidR="00A05B83" w:rsidRPr="00272193" w:rsidRDefault="00A05B83" w:rsidP="00A05B83">
      <w:pPr>
        <w:autoSpaceDE w:val="0"/>
        <w:autoSpaceDN w:val="0"/>
        <w:adjustRightInd w:val="0"/>
        <w:spacing w:after="240" w:line="240" w:lineRule="auto"/>
        <w:rPr>
          <w:rFonts w:ascii="AvenirNextLTPro-Bold" w:hAnsi="AvenirNextLTPro-Bold" w:cs="AvenirNextLTPro-Bold"/>
          <w:b/>
          <w:bCs/>
          <w:color w:val="79B6C8"/>
          <w:sz w:val="34"/>
          <w:szCs w:val="34"/>
        </w:rPr>
      </w:pPr>
      <w:r>
        <w:rPr>
          <w:rFonts w:ascii="AvenirNextLTPro-Bold" w:hAnsi="AvenirNextLTPro-Bold" w:cs="AvenirNextLTPro-Bold"/>
          <w:b/>
          <w:bCs/>
          <w:color w:val="79B6C8"/>
          <w:sz w:val="34"/>
          <w:szCs w:val="34"/>
        </w:rPr>
        <w:t xml:space="preserve">Desirable </w:t>
      </w:r>
    </w:p>
    <w:p w14:paraId="614C74DF" w14:textId="77777777" w:rsidR="00C50080" w:rsidRPr="00DE12E7" w:rsidRDefault="00C50080" w:rsidP="009918FD">
      <w:pPr>
        <w:pStyle w:val="WASE"/>
        <w:numPr>
          <w:ilvl w:val="0"/>
          <w:numId w:val="17"/>
        </w:numPr>
        <w:spacing w:line="360" w:lineRule="auto"/>
        <w:jc w:val="both"/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</w:pPr>
      <w:r w:rsidRPr="00DE12E7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 xml:space="preserve">Good team player but equally at ease self-working and </w:t>
      </w:r>
      <w:proofErr w:type="gramStart"/>
      <w:r w:rsidRPr="00DE12E7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>motivating;</w:t>
      </w:r>
      <w:proofErr w:type="gramEnd"/>
    </w:p>
    <w:p w14:paraId="4D2C6D0C" w14:textId="77777777" w:rsidR="00C50080" w:rsidRPr="00DE12E7" w:rsidRDefault="00C50080" w:rsidP="009918FD">
      <w:pPr>
        <w:pStyle w:val="WASE"/>
        <w:numPr>
          <w:ilvl w:val="0"/>
          <w:numId w:val="17"/>
        </w:numPr>
        <w:spacing w:line="360" w:lineRule="auto"/>
        <w:jc w:val="both"/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</w:pPr>
      <w:r w:rsidRPr="00DE12E7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 xml:space="preserve">Good problem-solving </w:t>
      </w:r>
      <w:proofErr w:type="gramStart"/>
      <w:r w:rsidRPr="00DE12E7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>mindset;</w:t>
      </w:r>
      <w:proofErr w:type="gramEnd"/>
    </w:p>
    <w:p w14:paraId="3C603DA0" w14:textId="77777777" w:rsidR="00C50080" w:rsidRPr="00DE12E7" w:rsidRDefault="00C50080" w:rsidP="009918FD">
      <w:pPr>
        <w:pStyle w:val="WASE"/>
        <w:numPr>
          <w:ilvl w:val="0"/>
          <w:numId w:val="17"/>
        </w:numPr>
        <w:spacing w:line="360" w:lineRule="auto"/>
        <w:jc w:val="both"/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</w:pPr>
      <w:r w:rsidRPr="00DE12E7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 xml:space="preserve">Basic literacy and numeracy </w:t>
      </w:r>
      <w:proofErr w:type="gramStart"/>
      <w:r w:rsidRPr="00DE12E7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>required;</w:t>
      </w:r>
      <w:proofErr w:type="gramEnd"/>
    </w:p>
    <w:p w14:paraId="5328FBEA" w14:textId="77777777" w:rsidR="00C50080" w:rsidRPr="00DE12E7" w:rsidRDefault="00C50080" w:rsidP="009918FD">
      <w:pPr>
        <w:pStyle w:val="WASE"/>
        <w:numPr>
          <w:ilvl w:val="0"/>
          <w:numId w:val="17"/>
        </w:numPr>
        <w:spacing w:line="360" w:lineRule="auto"/>
        <w:jc w:val="both"/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</w:pPr>
      <w:r w:rsidRPr="00DE12E7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 xml:space="preserve">Ability to read diagrams, technical drawings &amp; </w:t>
      </w:r>
      <w:proofErr w:type="gramStart"/>
      <w:r w:rsidRPr="00DE12E7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>manuals;</w:t>
      </w:r>
      <w:proofErr w:type="gramEnd"/>
    </w:p>
    <w:p w14:paraId="66552336" w14:textId="77777777" w:rsidR="00C50080" w:rsidRPr="00DE12E7" w:rsidRDefault="00C50080" w:rsidP="009918FD">
      <w:pPr>
        <w:pStyle w:val="WASE"/>
        <w:numPr>
          <w:ilvl w:val="0"/>
          <w:numId w:val="17"/>
        </w:numPr>
        <w:spacing w:line="360" w:lineRule="auto"/>
        <w:jc w:val="both"/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</w:pPr>
      <w:r w:rsidRPr="00DE12E7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>Experience in hydraulic system operation.</w:t>
      </w:r>
    </w:p>
    <w:p w14:paraId="352B90D9" w14:textId="77777777" w:rsidR="00C50080" w:rsidRPr="00DE12E7" w:rsidRDefault="00C50080" w:rsidP="00BA2787">
      <w:pPr>
        <w:pStyle w:val="WASE"/>
        <w:spacing w:line="360" w:lineRule="auto"/>
        <w:rPr>
          <w:b w:val="0"/>
          <w:bCs w:val="0"/>
          <w:color w:val="auto"/>
          <w:sz w:val="12"/>
          <w:szCs w:val="12"/>
        </w:rPr>
      </w:pPr>
    </w:p>
    <w:p w14:paraId="788F8EEB" w14:textId="6115263E" w:rsidR="00AF3653" w:rsidRDefault="00AF3653" w:rsidP="00AF3653">
      <w:pPr>
        <w:autoSpaceDE w:val="0"/>
        <w:autoSpaceDN w:val="0"/>
        <w:adjustRightInd w:val="0"/>
        <w:spacing w:after="240" w:line="240" w:lineRule="auto"/>
        <w:rPr>
          <w:rFonts w:ascii="AvenirNextLTPro-Bold" w:hAnsi="AvenirNextLTPro-Bold" w:cs="AvenirNextLTPro-Bold"/>
          <w:b/>
          <w:bCs/>
          <w:color w:val="79B6C8"/>
          <w:sz w:val="34"/>
          <w:szCs w:val="34"/>
        </w:rPr>
      </w:pPr>
      <w:r>
        <w:rPr>
          <w:rFonts w:ascii="AvenirNextLTPro-Bold" w:hAnsi="AvenirNextLTPro-Bold" w:cs="AvenirNextLTPro-Bold"/>
          <w:b/>
          <w:bCs/>
          <w:color w:val="79B6C8"/>
          <w:sz w:val="34"/>
          <w:szCs w:val="34"/>
        </w:rPr>
        <w:t xml:space="preserve">Experience </w:t>
      </w:r>
    </w:p>
    <w:p w14:paraId="6D9C5AA4" w14:textId="77777777" w:rsidR="00DE12E7" w:rsidRPr="00DE12E7" w:rsidRDefault="00DE12E7" w:rsidP="00DE12E7">
      <w:pPr>
        <w:pStyle w:val="WASE"/>
        <w:numPr>
          <w:ilvl w:val="0"/>
          <w:numId w:val="17"/>
        </w:numPr>
        <w:spacing w:line="360" w:lineRule="auto"/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</w:pPr>
      <w:r w:rsidRPr="00DE12E7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>Technician: 1 year (Preferred)</w:t>
      </w:r>
    </w:p>
    <w:p w14:paraId="0368FC1B" w14:textId="0E984566" w:rsidR="00DE12E7" w:rsidRPr="00DE12E7" w:rsidRDefault="00DE12E7" w:rsidP="00DE12E7">
      <w:pPr>
        <w:pStyle w:val="WASE"/>
        <w:numPr>
          <w:ilvl w:val="0"/>
          <w:numId w:val="17"/>
        </w:numPr>
        <w:spacing w:line="360" w:lineRule="auto"/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</w:pPr>
      <w:r w:rsidRPr="00DE12E7">
        <w:rPr>
          <w:rFonts w:eastAsiaTheme="minorHAnsi" w:cs="AvenirNextLTPro-Bold"/>
          <w:b w:val="0"/>
          <w:bCs w:val="0"/>
          <w:color w:val="auto"/>
          <w:spacing w:val="0"/>
          <w:kern w:val="0"/>
          <w:sz w:val="24"/>
          <w:szCs w:val="24"/>
        </w:rPr>
        <w:t>Working on Pumps, Valves, and Pipework: 2 years (Preferred)</w:t>
      </w:r>
    </w:p>
    <w:p w14:paraId="7E9BD571" w14:textId="77777777" w:rsidR="00613375" w:rsidRPr="00613375" w:rsidRDefault="00613375" w:rsidP="00BA2787">
      <w:pPr>
        <w:pStyle w:val="WASE"/>
        <w:spacing w:line="360" w:lineRule="auto"/>
        <w:rPr>
          <w:b w:val="0"/>
          <w:bCs w:val="0"/>
          <w:color w:val="auto"/>
          <w:sz w:val="12"/>
          <w:szCs w:val="12"/>
        </w:rPr>
      </w:pPr>
    </w:p>
    <w:p w14:paraId="2EF8ED4F" w14:textId="2112C5D0" w:rsidR="6972D178" w:rsidRDefault="6972D178" w:rsidP="077BFE05">
      <w:pPr>
        <w:spacing w:line="360" w:lineRule="auto"/>
        <w:jc w:val="both"/>
      </w:pPr>
      <w:r w:rsidRPr="077BFE05">
        <w:rPr>
          <w:rFonts w:ascii="Avenir Next LT Pro" w:eastAsia="Avenir Next LT Pro" w:hAnsi="Avenir Next LT Pro" w:cs="Avenir Next LT Pro"/>
          <w:color w:val="1F4552"/>
          <w:sz w:val="24"/>
          <w:szCs w:val="24"/>
        </w:rPr>
        <w:t>You will be directly supported by our engineering team</w:t>
      </w:r>
      <w:r w:rsidR="39B7B4E0" w:rsidRPr="077BFE05">
        <w:rPr>
          <w:rFonts w:ascii="Avenir Next LT Pro" w:eastAsia="Avenir Next LT Pro" w:hAnsi="Avenir Next LT Pro" w:cs="Avenir Next LT Pro"/>
          <w:color w:val="1F4552"/>
          <w:sz w:val="24"/>
          <w:szCs w:val="24"/>
        </w:rPr>
        <w:t xml:space="preserve"> and</w:t>
      </w:r>
      <w:r w:rsidRPr="077BFE05">
        <w:rPr>
          <w:rFonts w:ascii="Avenir Next LT Pro" w:eastAsia="Avenir Next LT Pro" w:hAnsi="Avenir Next LT Pro" w:cs="Avenir Next LT Pro"/>
          <w:color w:val="1F4552"/>
          <w:sz w:val="24"/>
          <w:szCs w:val="24"/>
        </w:rPr>
        <w:t xml:space="preserve"> will be </w:t>
      </w:r>
      <w:r w:rsidRPr="077BFE05">
        <w:rPr>
          <w:rFonts w:ascii="Avenir Next LT Pro" w:eastAsia="Avenir Next LT Pro" w:hAnsi="Avenir Next LT Pro" w:cs="Avenir Next LT Pro"/>
          <w:b/>
          <w:bCs/>
          <w:color w:val="1F4552"/>
          <w:sz w:val="24"/>
          <w:szCs w:val="24"/>
        </w:rPr>
        <w:t xml:space="preserve">required to work at the site </w:t>
      </w:r>
      <w:r w:rsidRPr="077BFE05">
        <w:rPr>
          <w:rFonts w:ascii="Avenir Next LT Pro" w:eastAsia="Avenir Next LT Pro" w:hAnsi="Avenir Next LT Pro" w:cs="Avenir Next LT Pro"/>
          <w:color w:val="1F4552"/>
          <w:sz w:val="24"/>
          <w:szCs w:val="24"/>
        </w:rPr>
        <w:t xml:space="preserve">in </w:t>
      </w:r>
      <w:r w:rsidR="49F91546" w:rsidRPr="077BFE05">
        <w:rPr>
          <w:rFonts w:ascii="Avenir Next LT Pro" w:eastAsia="Avenir Next LT Pro" w:hAnsi="Avenir Next LT Pro" w:cs="Avenir Next LT Pro"/>
          <w:color w:val="1F4552"/>
          <w:sz w:val="24"/>
          <w:szCs w:val="24"/>
        </w:rPr>
        <w:t>the surrounding area of</w:t>
      </w:r>
      <w:r w:rsidRPr="077BFE05">
        <w:rPr>
          <w:rFonts w:ascii="Avenir Next LT Pro" w:eastAsia="Avenir Next LT Pro" w:hAnsi="Avenir Next LT Pro" w:cs="Avenir Next LT Pro"/>
          <w:color w:val="1F4552"/>
          <w:sz w:val="24"/>
          <w:szCs w:val="24"/>
        </w:rPr>
        <w:t xml:space="preserve"> our office. As the role is hands on, we will be providing PPE equipment and social distancing measures.</w:t>
      </w:r>
    </w:p>
    <w:p w14:paraId="3EA8F7AF" w14:textId="77777777" w:rsidR="00CD492B" w:rsidRPr="00DE12E7" w:rsidRDefault="00CD492B" w:rsidP="00BA2787">
      <w:pPr>
        <w:pStyle w:val="WASE"/>
        <w:spacing w:line="360" w:lineRule="auto"/>
        <w:rPr>
          <w:b w:val="0"/>
          <w:bCs w:val="0"/>
          <w:color w:val="auto"/>
          <w:sz w:val="12"/>
          <w:szCs w:val="12"/>
        </w:rPr>
      </w:pPr>
    </w:p>
    <w:p w14:paraId="31D3215B" w14:textId="04EEDDD2" w:rsidR="00BD014C" w:rsidRDefault="00804AF3" w:rsidP="009918FD">
      <w:pPr>
        <w:pStyle w:val="WASE"/>
        <w:spacing w:line="360" w:lineRule="auto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The </w:t>
      </w:r>
      <w:r w:rsidR="00047CF8">
        <w:rPr>
          <w:b w:val="0"/>
          <w:bCs w:val="0"/>
          <w:color w:val="auto"/>
          <w:sz w:val="24"/>
          <w:szCs w:val="24"/>
        </w:rPr>
        <w:t>role is for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="007E33F1">
        <w:rPr>
          <w:color w:val="auto"/>
          <w:sz w:val="24"/>
          <w:szCs w:val="24"/>
        </w:rPr>
        <w:t>2</w:t>
      </w:r>
      <w:r w:rsidR="0017139A">
        <w:rPr>
          <w:color w:val="auto"/>
          <w:sz w:val="24"/>
          <w:szCs w:val="24"/>
        </w:rPr>
        <w:t xml:space="preserve"> </w:t>
      </w:r>
      <w:r w:rsidR="007311E8" w:rsidRPr="0035399D">
        <w:rPr>
          <w:color w:val="auto"/>
          <w:sz w:val="24"/>
          <w:szCs w:val="24"/>
        </w:rPr>
        <w:t>months</w:t>
      </w:r>
      <w:r w:rsidR="007311E8">
        <w:rPr>
          <w:b w:val="0"/>
          <w:bCs w:val="0"/>
          <w:color w:val="auto"/>
          <w:sz w:val="24"/>
          <w:szCs w:val="24"/>
        </w:rPr>
        <w:t xml:space="preserve"> </w:t>
      </w:r>
      <w:r w:rsidR="007E33F1">
        <w:rPr>
          <w:b w:val="0"/>
          <w:bCs w:val="0"/>
          <w:color w:val="auto"/>
          <w:sz w:val="24"/>
          <w:szCs w:val="24"/>
        </w:rPr>
        <w:t xml:space="preserve">starting </w:t>
      </w:r>
      <w:r w:rsidR="0035399D">
        <w:rPr>
          <w:b w:val="0"/>
          <w:bCs w:val="0"/>
          <w:color w:val="auto"/>
          <w:sz w:val="24"/>
          <w:szCs w:val="24"/>
        </w:rPr>
        <w:t xml:space="preserve">from </w:t>
      </w:r>
      <w:r w:rsidR="007E33F1" w:rsidRPr="002023AD">
        <w:rPr>
          <w:color w:val="auto"/>
          <w:sz w:val="24"/>
          <w:szCs w:val="24"/>
        </w:rPr>
        <w:t>24</w:t>
      </w:r>
      <w:r w:rsidR="007E33F1" w:rsidRPr="002023AD">
        <w:rPr>
          <w:color w:val="auto"/>
          <w:sz w:val="24"/>
          <w:szCs w:val="24"/>
          <w:vertAlign w:val="superscript"/>
        </w:rPr>
        <w:t>th</w:t>
      </w:r>
      <w:r w:rsidR="007E33F1" w:rsidRPr="002023AD">
        <w:rPr>
          <w:color w:val="auto"/>
          <w:sz w:val="24"/>
          <w:szCs w:val="24"/>
        </w:rPr>
        <w:t xml:space="preserve"> </w:t>
      </w:r>
      <w:r w:rsidR="00527FAD" w:rsidRPr="002023AD">
        <w:rPr>
          <w:color w:val="auto"/>
          <w:sz w:val="24"/>
          <w:szCs w:val="24"/>
        </w:rPr>
        <w:t>August</w:t>
      </w:r>
      <w:r w:rsidR="0035399D" w:rsidRPr="002023AD">
        <w:rPr>
          <w:color w:val="auto"/>
          <w:sz w:val="24"/>
          <w:szCs w:val="24"/>
        </w:rPr>
        <w:t xml:space="preserve"> </w:t>
      </w:r>
      <w:r w:rsidR="0035399D" w:rsidRPr="002023AD">
        <w:rPr>
          <w:b w:val="0"/>
          <w:bCs w:val="0"/>
          <w:color w:val="auto"/>
          <w:sz w:val="24"/>
          <w:szCs w:val="24"/>
        </w:rPr>
        <w:t>till</w:t>
      </w:r>
      <w:r w:rsidR="009918FD">
        <w:rPr>
          <w:b w:val="0"/>
          <w:bCs w:val="0"/>
          <w:color w:val="auto"/>
          <w:sz w:val="24"/>
          <w:szCs w:val="24"/>
        </w:rPr>
        <w:t xml:space="preserve"> the</w:t>
      </w:r>
      <w:r w:rsidR="0035399D" w:rsidRPr="002023AD">
        <w:rPr>
          <w:color w:val="auto"/>
          <w:sz w:val="24"/>
          <w:szCs w:val="24"/>
        </w:rPr>
        <w:t xml:space="preserve"> </w:t>
      </w:r>
      <w:r w:rsidR="007E33F1" w:rsidRPr="002023AD">
        <w:rPr>
          <w:color w:val="auto"/>
          <w:sz w:val="24"/>
          <w:szCs w:val="24"/>
        </w:rPr>
        <w:t>end of October</w:t>
      </w:r>
      <w:r w:rsidR="00A93F36" w:rsidRPr="00886B97">
        <w:rPr>
          <w:b w:val="0"/>
          <w:bCs w:val="0"/>
          <w:color w:val="auto"/>
          <w:sz w:val="24"/>
          <w:szCs w:val="24"/>
        </w:rPr>
        <w:t>.</w:t>
      </w:r>
      <w:r w:rsidR="00A93F36">
        <w:rPr>
          <w:b w:val="0"/>
          <w:bCs w:val="0"/>
          <w:color w:val="auto"/>
          <w:sz w:val="24"/>
          <w:szCs w:val="24"/>
        </w:rPr>
        <w:t xml:space="preserve"> </w:t>
      </w:r>
      <w:r w:rsidR="00366AD6">
        <w:rPr>
          <w:b w:val="0"/>
          <w:bCs w:val="0"/>
          <w:color w:val="auto"/>
          <w:sz w:val="24"/>
          <w:szCs w:val="24"/>
        </w:rPr>
        <w:t xml:space="preserve">Interested candidates must send their </w:t>
      </w:r>
      <w:r w:rsidR="00BD014C">
        <w:rPr>
          <w:b w:val="0"/>
          <w:bCs w:val="0"/>
          <w:color w:val="auto"/>
          <w:sz w:val="24"/>
          <w:szCs w:val="24"/>
        </w:rPr>
        <w:t xml:space="preserve">CV and a one page covering letter to </w:t>
      </w:r>
      <w:hyperlink r:id="rId11" w:history="1">
        <w:r w:rsidR="00BD014C" w:rsidRPr="0013553B">
          <w:rPr>
            <w:rStyle w:val="Hyperlink"/>
            <w:b w:val="0"/>
            <w:bCs w:val="0"/>
            <w:sz w:val="24"/>
            <w:szCs w:val="24"/>
          </w:rPr>
          <w:t>Faryal.Rohail@wase.co.uk</w:t>
        </w:r>
      </w:hyperlink>
      <w:r w:rsidR="00BD014C">
        <w:rPr>
          <w:b w:val="0"/>
          <w:bCs w:val="0"/>
          <w:color w:val="auto"/>
          <w:sz w:val="24"/>
          <w:szCs w:val="24"/>
        </w:rPr>
        <w:t xml:space="preserve"> </w:t>
      </w:r>
      <w:r w:rsidR="00823AC4">
        <w:rPr>
          <w:b w:val="0"/>
          <w:bCs w:val="0"/>
          <w:color w:val="auto"/>
          <w:sz w:val="24"/>
          <w:szCs w:val="24"/>
        </w:rPr>
        <w:t xml:space="preserve">no later than </w:t>
      </w:r>
      <w:r w:rsidR="00823AC4" w:rsidRPr="00BD2F6E">
        <w:rPr>
          <w:color w:val="auto"/>
          <w:sz w:val="24"/>
          <w:szCs w:val="24"/>
        </w:rPr>
        <w:t>12</w:t>
      </w:r>
      <w:r w:rsidR="00823AC4" w:rsidRPr="00BD2F6E">
        <w:rPr>
          <w:color w:val="auto"/>
          <w:sz w:val="24"/>
          <w:szCs w:val="24"/>
          <w:vertAlign w:val="superscript"/>
        </w:rPr>
        <w:t>th</w:t>
      </w:r>
      <w:r w:rsidR="00823AC4" w:rsidRPr="00BD2F6E">
        <w:rPr>
          <w:color w:val="auto"/>
          <w:sz w:val="24"/>
          <w:szCs w:val="24"/>
        </w:rPr>
        <w:t xml:space="preserve"> August 2020</w:t>
      </w:r>
      <w:r w:rsidR="00823AC4">
        <w:rPr>
          <w:b w:val="0"/>
          <w:bCs w:val="0"/>
          <w:color w:val="auto"/>
          <w:sz w:val="24"/>
          <w:szCs w:val="24"/>
        </w:rPr>
        <w:t xml:space="preserve">. </w:t>
      </w:r>
    </w:p>
    <w:p w14:paraId="7A4E6F63" w14:textId="77777777" w:rsidR="00EB431C" w:rsidRPr="00DE12E7" w:rsidRDefault="00EB431C" w:rsidP="00BA2787">
      <w:pPr>
        <w:pStyle w:val="WASE"/>
        <w:spacing w:line="360" w:lineRule="auto"/>
        <w:rPr>
          <w:b w:val="0"/>
          <w:bCs w:val="0"/>
          <w:color w:val="auto"/>
          <w:sz w:val="12"/>
          <w:szCs w:val="12"/>
        </w:rPr>
      </w:pPr>
    </w:p>
    <w:p w14:paraId="731B9A29" w14:textId="43F1C169" w:rsidR="00694ED0" w:rsidRDefault="00E50DDB" w:rsidP="009918FD">
      <w:pPr>
        <w:pStyle w:val="WASE"/>
        <w:spacing w:line="360" w:lineRule="auto"/>
        <w:jc w:val="both"/>
        <w:rPr>
          <w:b w:val="0"/>
          <w:bCs w:val="0"/>
          <w:color w:val="auto"/>
          <w:sz w:val="24"/>
          <w:szCs w:val="24"/>
        </w:rPr>
      </w:pPr>
      <w:r w:rsidRPr="003E3EC2">
        <w:rPr>
          <w:b w:val="0"/>
          <w:bCs w:val="0"/>
          <w:color w:val="auto"/>
          <w:sz w:val="24"/>
          <w:szCs w:val="24"/>
        </w:rPr>
        <w:t>We are looking forward to you join</w:t>
      </w:r>
      <w:r w:rsidR="00BA2787" w:rsidRPr="003E3EC2">
        <w:rPr>
          <w:b w:val="0"/>
          <w:bCs w:val="0"/>
          <w:color w:val="auto"/>
          <w:sz w:val="24"/>
          <w:szCs w:val="24"/>
        </w:rPr>
        <w:t xml:space="preserve">ing </w:t>
      </w:r>
      <w:r w:rsidRPr="003E3EC2">
        <w:rPr>
          <w:b w:val="0"/>
          <w:bCs w:val="0"/>
          <w:color w:val="auto"/>
          <w:sz w:val="24"/>
          <w:szCs w:val="24"/>
        </w:rPr>
        <w:t>our team that are</w:t>
      </w:r>
      <w:r w:rsidR="00BA2787" w:rsidRPr="003E3EC2">
        <w:rPr>
          <w:b w:val="0"/>
          <w:bCs w:val="0"/>
          <w:color w:val="auto"/>
          <w:sz w:val="24"/>
          <w:szCs w:val="24"/>
        </w:rPr>
        <w:t xml:space="preserve"> </w:t>
      </w:r>
      <w:r w:rsidRPr="003E3EC2">
        <w:rPr>
          <w:b w:val="0"/>
          <w:bCs w:val="0"/>
          <w:color w:val="auto"/>
          <w:sz w:val="24"/>
          <w:szCs w:val="24"/>
        </w:rPr>
        <w:t xml:space="preserve">passionate about accelerating access to waste management to underserved communities. </w:t>
      </w:r>
    </w:p>
    <w:sectPr w:rsidR="00694ED0" w:rsidSect="00D74928">
      <w:headerReference w:type="default" r:id="rId12"/>
      <w:headerReference w:type="first" r:id="rId13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3A4B5" w14:textId="77777777" w:rsidR="005C523F" w:rsidRDefault="005C523F" w:rsidP="009C7C82">
      <w:pPr>
        <w:spacing w:after="0" w:line="240" w:lineRule="auto"/>
      </w:pPr>
      <w:r>
        <w:separator/>
      </w:r>
    </w:p>
  </w:endnote>
  <w:endnote w:type="continuationSeparator" w:id="0">
    <w:p w14:paraId="02507F24" w14:textId="77777777" w:rsidR="005C523F" w:rsidRDefault="005C523F" w:rsidP="009C7C82">
      <w:pPr>
        <w:spacing w:after="0" w:line="240" w:lineRule="auto"/>
      </w:pPr>
      <w:r>
        <w:continuationSeparator/>
      </w:r>
    </w:p>
  </w:endnote>
  <w:endnote w:type="continuationNotice" w:id="1">
    <w:p w14:paraId="218BD922" w14:textId="77777777" w:rsidR="005C523F" w:rsidRDefault="005C52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Bol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LT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LT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4C412" w14:textId="77777777" w:rsidR="005C523F" w:rsidRDefault="005C523F" w:rsidP="009C7C82">
      <w:pPr>
        <w:spacing w:after="0" w:line="240" w:lineRule="auto"/>
      </w:pPr>
      <w:r>
        <w:separator/>
      </w:r>
    </w:p>
  </w:footnote>
  <w:footnote w:type="continuationSeparator" w:id="0">
    <w:p w14:paraId="03200928" w14:textId="77777777" w:rsidR="005C523F" w:rsidRDefault="005C523F" w:rsidP="009C7C82">
      <w:pPr>
        <w:spacing w:after="0" w:line="240" w:lineRule="auto"/>
      </w:pPr>
      <w:r>
        <w:continuationSeparator/>
      </w:r>
    </w:p>
  </w:footnote>
  <w:footnote w:type="continuationNotice" w:id="1">
    <w:p w14:paraId="08F03AD4" w14:textId="77777777" w:rsidR="005C523F" w:rsidRDefault="005C52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0438C" w14:textId="34A9F4BA" w:rsidR="00456477" w:rsidRPr="0072577B" w:rsidRDefault="00694ED0" w:rsidP="0072577B">
    <w:pPr>
      <w:pStyle w:val="Heading2"/>
      <w:rPr>
        <w:rFonts w:cstheme="majorHAnsi"/>
        <w:color w:val="222222"/>
        <w:sz w:val="20"/>
        <w:shd w:val="clear" w:color="auto" w:fill="FFFFFF"/>
      </w:rPr>
    </w:pPr>
    <w:r w:rsidRPr="0072577B">
      <w:rPr>
        <w:rFonts w:cstheme="majorHAnsi"/>
        <w:noProof/>
      </w:rPr>
      <w:drawing>
        <wp:anchor distT="0" distB="0" distL="114300" distR="114300" simplePos="0" relativeHeight="251658241" behindDoc="0" locked="0" layoutInCell="1" allowOverlap="1" wp14:anchorId="7705E832" wp14:editId="38A9BC2D">
          <wp:simplePos x="0" y="0"/>
          <wp:positionH relativeFrom="column">
            <wp:posOffset>4591050</wp:posOffset>
          </wp:positionH>
          <wp:positionV relativeFrom="paragraph">
            <wp:posOffset>-59055</wp:posOffset>
          </wp:positionV>
          <wp:extent cx="1457325" cy="41529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77BFE05" w:rsidRPr="0072577B">
      <w:rPr>
        <w:rStyle w:val="Heading1Char"/>
        <w:rFonts w:ascii="Avenir Next LT Pro" w:hAnsi="Avenir Next LT Pro"/>
      </w:rPr>
      <w:t>Technician</w:t>
    </w:r>
    <w:r w:rsidR="077BFE05">
      <w:rPr>
        <w:rStyle w:val="Heading1Char"/>
        <w:rFonts w:ascii="Avenir Next LT Pro" w:hAnsi="Avenir Next LT Pro"/>
      </w:rPr>
      <w:t xml:space="preserve"> –</w:t>
    </w:r>
    <w:r w:rsidR="077BFE05" w:rsidRPr="0072577B">
      <w:rPr>
        <w:rStyle w:val="Heading1Char"/>
        <w:rFonts w:ascii="Avenir Next LT Pro" w:hAnsi="Avenir Next LT Pro"/>
      </w:rPr>
      <w:t xml:space="preserve"> </w:t>
    </w:r>
    <w:r w:rsidR="077BFE05" w:rsidRPr="0072577B">
      <w:rPr>
        <w:rStyle w:val="Heading1Char"/>
        <w:rFonts w:ascii="Avenir Next LT Pro" w:hAnsi="Avenir Next LT Pro"/>
        <w:b w:val="0"/>
        <w:bCs w:val="0"/>
      </w:rPr>
      <w:t>Job Description</w:t>
    </w:r>
    <w:r w:rsidR="077BFE05" w:rsidRPr="0072577B">
      <w:rPr>
        <w:rStyle w:val="Heading1Char"/>
        <w:rFonts w:ascii="Avenir Next LT Pro" w:hAnsi="Avenir Next LT Pro"/>
      </w:rPr>
      <w:t xml:space="preserve"> </w:t>
    </w:r>
    <w:r w:rsidRPr="0072577B">
      <w:rPr>
        <w:rFonts w:cstheme="majorHAnsi"/>
        <w:color w:val="222222"/>
        <w:sz w:val="20"/>
        <w:shd w:val="clear" w:color="auto" w:fill="FFFFF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04BBD" w14:textId="1540FF0C" w:rsidR="00456477" w:rsidRPr="00646991" w:rsidRDefault="00340DB4" w:rsidP="0072577B">
    <w:pPr>
      <w:pStyle w:val="Heading2"/>
      <w:rPr>
        <w:rFonts w:asciiTheme="majorHAnsi" w:hAnsiTheme="majorHAnsi" w:cstheme="majorHAnsi"/>
        <w:color w:val="222222"/>
        <w:sz w:val="20"/>
        <w:shd w:val="clear" w:color="auto" w:fill="FFFFFF"/>
      </w:rPr>
    </w:pPr>
    <w:r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allowOverlap="1" wp14:anchorId="7EA81A20" wp14:editId="284585D4">
          <wp:simplePos x="0" y="0"/>
          <wp:positionH relativeFrom="column">
            <wp:posOffset>4591050</wp:posOffset>
          </wp:positionH>
          <wp:positionV relativeFrom="paragraph">
            <wp:posOffset>-59055</wp:posOffset>
          </wp:positionV>
          <wp:extent cx="1457325" cy="415290"/>
          <wp:effectExtent l="0" t="0" r="9525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77BFE05" w:rsidRPr="007E6AD7">
      <w:rPr>
        <w:rStyle w:val="Heading1Char"/>
      </w:rPr>
      <w:t>[PROJECT REPORT NAME]</w:t>
    </w:r>
    <w:r w:rsidR="00BA0D1F">
      <w:rPr>
        <w:rFonts w:asciiTheme="majorHAnsi" w:hAnsiTheme="majorHAnsi" w:cstheme="majorHAnsi"/>
        <w:color w:val="222222"/>
        <w:sz w:val="20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3BF0"/>
    <w:multiLevelType w:val="hybridMultilevel"/>
    <w:tmpl w:val="BAEEDD9A"/>
    <w:lvl w:ilvl="0" w:tplc="E5A20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990"/>
    <w:multiLevelType w:val="multilevel"/>
    <w:tmpl w:val="6EDEC54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1F7E9E"/>
    <w:multiLevelType w:val="hybridMultilevel"/>
    <w:tmpl w:val="923A2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5405"/>
    <w:multiLevelType w:val="multilevel"/>
    <w:tmpl w:val="FF14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A57D80"/>
    <w:multiLevelType w:val="hybridMultilevel"/>
    <w:tmpl w:val="CB0885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A721664"/>
    <w:multiLevelType w:val="multilevel"/>
    <w:tmpl w:val="A8FC3F1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EC86345"/>
    <w:multiLevelType w:val="hybridMultilevel"/>
    <w:tmpl w:val="115C3860"/>
    <w:lvl w:ilvl="0" w:tplc="DBF6E5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1E6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A6EE8"/>
    <w:multiLevelType w:val="hybridMultilevel"/>
    <w:tmpl w:val="0344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839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1139F1"/>
    <w:multiLevelType w:val="hybridMultilevel"/>
    <w:tmpl w:val="45704756"/>
    <w:lvl w:ilvl="0" w:tplc="DBF6E5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1E6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000ED"/>
    <w:multiLevelType w:val="hybridMultilevel"/>
    <w:tmpl w:val="B9F2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B3AF8"/>
    <w:multiLevelType w:val="hybridMultilevel"/>
    <w:tmpl w:val="18084DFC"/>
    <w:lvl w:ilvl="0" w:tplc="DBF6E5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1E6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83BFC"/>
    <w:multiLevelType w:val="hybridMultilevel"/>
    <w:tmpl w:val="D8B0887A"/>
    <w:lvl w:ilvl="0" w:tplc="DBF6E5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1E6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F0BF1"/>
    <w:multiLevelType w:val="hybridMultilevel"/>
    <w:tmpl w:val="C1767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06337"/>
    <w:multiLevelType w:val="hybridMultilevel"/>
    <w:tmpl w:val="DABE4F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E06364F"/>
    <w:multiLevelType w:val="hybridMultilevel"/>
    <w:tmpl w:val="6A362AA8"/>
    <w:lvl w:ilvl="0" w:tplc="E6FAAA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F2D77"/>
    <w:multiLevelType w:val="hybridMultilevel"/>
    <w:tmpl w:val="C9B6FEAC"/>
    <w:lvl w:ilvl="0" w:tplc="DBF6E5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1E6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56471"/>
    <w:multiLevelType w:val="multilevel"/>
    <w:tmpl w:val="2E7A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4"/>
  </w:num>
  <w:num w:numId="11">
    <w:abstractNumId w:val="11"/>
  </w:num>
  <w:num w:numId="12">
    <w:abstractNumId w:val="6"/>
  </w:num>
  <w:num w:numId="13">
    <w:abstractNumId w:val="16"/>
  </w:num>
  <w:num w:numId="14">
    <w:abstractNumId w:val="12"/>
  </w:num>
  <w:num w:numId="15">
    <w:abstractNumId w:val="7"/>
  </w:num>
  <w:num w:numId="16">
    <w:abstractNumId w:val="10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wNzC3NLU0sDQyMzBS0lEKTi0uzszPAykwNK4FABdLZ/ItAAAA"/>
  </w:docVars>
  <w:rsids>
    <w:rsidRoot w:val="00816054"/>
    <w:rsid w:val="0000684E"/>
    <w:rsid w:val="000116A8"/>
    <w:rsid w:val="00027CA6"/>
    <w:rsid w:val="000304EE"/>
    <w:rsid w:val="00034A8E"/>
    <w:rsid w:val="00034BEE"/>
    <w:rsid w:val="00047CF8"/>
    <w:rsid w:val="00050566"/>
    <w:rsid w:val="000646FB"/>
    <w:rsid w:val="0007246E"/>
    <w:rsid w:val="00074EB2"/>
    <w:rsid w:val="0010576B"/>
    <w:rsid w:val="00112E89"/>
    <w:rsid w:val="00121628"/>
    <w:rsid w:val="0015433E"/>
    <w:rsid w:val="0017139A"/>
    <w:rsid w:val="0018016C"/>
    <w:rsid w:val="00181256"/>
    <w:rsid w:val="00182357"/>
    <w:rsid w:val="001918B3"/>
    <w:rsid w:val="001C17C1"/>
    <w:rsid w:val="001C223F"/>
    <w:rsid w:val="001F3C07"/>
    <w:rsid w:val="001F4C4E"/>
    <w:rsid w:val="002023AD"/>
    <w:rsid w:val="00252C18"/>
    <w:rsid w:val="002530DC"/>
    <w:rsid w:val="00260FA8"/>
    <w:rsid w:val="00262C93"/>
    <w:rsid w:val="00272193"/>
    <w:rsid w:val="002B6236"/>
    <w:rsid w:val="002B7186"/>
    <w:rsid w:val="002C4E0B"/>
    <w:rsid w:val="002F55BF"/>
    <w:rsid w:val="003247AE"/>
    <w:rsid w:val="0033109B"/>
    <w:rsid w:val="00333925"/>
    <w:rsid w:val="00340DB4"/>
    <w:rsid w:val="00343559"/>
    <w:rsid w:val="0035399D"/>
    <w:rsid w:val="00366AD6"/>
    <w:rsid w:val="00373C88"/>
    <w:rsid w:val="003823B0"/>
    <w:rsid w:val="003843B1"/>
    <w:rsid w:val="00390D6D"/>
    <w:rsid w:val="003A5C8C"/>
    <w:rsid w:val="003E3EC2"/>
    <w:rsid w:val="00434B3E"/>
    <w:rsid w:val="00456477"/>
    <w:rsid w:val="00470C58"/>
    <w:rsid w:val="00482C13"/>
    <w:rsid w:val="004F534A"/>
    <w:rsid w:val="004F7ABA"/>
    <w:rsid w:val="00511435"/>
    <w:rsid w:val="00521DFA"/>
    <w:rsid w:val="00527FAD"/>
    <w:rsid w:val="00532A64"/>
    <w:rsid w:val="00551EF1"/>
    <w:rsid w:val="005567E6"/>
    <w:rsid w:val="005639B5"/>
    <w:rsid w:val="005734D9"/>
    <w:rsid w:val="00586925"/>
    <w:rsid w:val="005A37BB"/>
    <w:rsid w:val="005C523F"/>
    <w:rsid w:val="005C5899"/>
    <w:rsid w:val="00613375"/>
    <w:rsid w:val="00646991"/>
    <w:rsid w:val="00667062"/>
    <w:rsid w:val="006721F4"/>
    <w:rsid w:val="00694ED0"/>
    <w:rsid w:val="006962DD"/>
    <w:rsid w:val="006A5F6F"/>
    <w:rsid w:val="006C12E5"/>
    <w:rsid w:val="006C3B1E"/>
    <w:rsid w:val="006E7B29"/>
    <w:rsid w:val="0072158D"/>
    <w:rsid w:val="00724372"/>
    <w:rsid w:val="0072577B"/>
    <w:rsid w:val="007311E8"/>
    <w:rsid w:val="00745CD6"/>
    <w:rsid w:val="007924C8"/>
    <w:rsid w:val="007935CF"/>
    <w:rsid w:val="00797305"/>
    <w:rsid w:val="007A6226"/>
    <w:rsid w:val="007B61C0"/>
    <w:rsid w:val="007D431F"/>
    <w:rsid w:val="007E33F1"/>
    <w:rsid w:val="007E6AD7"/>
    <w:rsid w:val="007F7848"/>
    <w:rsid w:val="00804AF3"/>
    <w:rsid w:val="00816054"/>
    <w:rsid w:val="00823AC4"/>
    <w:rsid w:val="00824761"/>
    <w:rsid w:val="008253A0"/>
    <w:rsid w:val="00830D82"/>
    <w:rsid w:val="008438BB"/>
    <w:rsid w:val="00863FA8"/>
    <w:rsid w:val="008835E9"/>
    <w:rsid w:val="00883EF7"/>
    <w:rsid w:val="00886B97"/>
    <w:rsid w:val="00887BFE"/>
    <w:rsid w:val="008C6191"/>
    <w:rsid w:val="008D0997"/>
    <w:rsid w:val="008D1BD3"/>
    <w:rsid w:val="008D5201"/>
    <w:rsid w:val="008E212E"/>
    <w:rsid w:val="008E2BD3"/>
    <w:rsid w:val="008F6740"/>
    <w:rsid w:val="0090056D"/>
    <w:rsid w:val="009108B6"/>
    <w:rsid w:val="0091536B"/>
    <w:rsid w:val="0091692F"/>
    <w:rsid w:val="00933AE4"/>
    <w:rsid w:val="00934703"/>
    <w:rsid w:val="00944EC8"/>
    <w:rsid w:val="009520F2"/>
    <w:rsid w:val="009857E2"/>
    <w:rsid w:val="009918FD"/>
    <w:rsid w:val="009A06F7"/>
    <w:rsid w:val="009A3899"/>
    <w:rsid w:val="009B0D49"/>
    <w:rsid w:val="009C32E0"/>
    <w:rsid w:val="009C34D5"/>
    <w:rsid w:val="009C7C44"/>
    <w:rsid w:val="009C7C82"/>
    <w:rsid w:val="009F78A6"/>
    <w:rsid w:val="00A0322A"/>
    <w:rsid w:val="00A03C2A"/>
    <w:rsid w:val="00A05B83"/>
    <w:rsid w:val="00A21BEC"/>
    <w:rsid w:val="00A4767F"/>
    <w:rsid w:val="00A5609E"/>
    <w:rsid w:val="00A73459"/>
    <w:rsid w:val="00A7551F"/>
    <w:rsid w:val="00A83EE8"/>
    <w:rsid w:val="00A8463B"/>
    <w:rsid w:val="00A93F36"/>
    <w:rsid w:val="00AB2581"/>
    <w:rsid w:val="00AC1193"/>
    <w:rsid w:val="00AE6178"/>
    <w:rsid w:val="00AF3653"/>
    <w:rsid w:val="00B0124B"/>
    <w:rsid w:val="00B075FA"/>
    <w:rsid w:val="00B12A1E"/>
    <w:rsid w:val="00B13947"/>
    <w:rsid w:val="00B24EA3"/>
    <w:rsid w:val="00B36D36"/>
    <w:rsid w:val="00B42908"/>
    <w:rsid w:val="00B80651"/>
    <w:rsid w:val="00B93046"/>
    <w:rsid w:val="00B9395A"/>
    <w:rsid w:val="00BA0D1F"/>
    <w:rsid w:val="00BA2787"/>
    <w:rsid w:val="00BD014C"/>
    <w:rsid w:val="00BD2F6E"/>
    <w:rsid w:val="00BF0D54"/>
    <w:rsid w:val="00BF4FCC"/>
    <w:rsid w:val="00C409C7"/>
    <w:rsid w:val="00C40CCC"/>
    <w:rsid w:val="00C50080"/>
    <w:rsid w:val="00CA60F6"/>
    <w:rsid w:val="00CC7818"/>
    <w:rsid w:val="00CD492B"/>
    <w:rsid w:val="00CD56B8"/>
    <w:rsid w:val="00D03D0A"/>
    <w:rsid w:val="00D30A7A"/>
    <w:rsid w:val="00D409B3"/>
    <w:rsid w:val="00D44F34"/>
    <w:rsid w:val="00D55D60"/>
    <w:rsid w:val="00D61FC6"/>
    <w:rsid w:val="00D63F3E"/>
    <w:rsid w:val="00D64412"/>
    <w:rsid w:val="00D65833"/>
    <w:rsid w:val="00D65985"/>
    <w:rsid w:val="00D7353A"/>
    <w:rsid w:val="00D74928"/>
    <w:rsid w:val="00D81A05"/>
    <w:rsid w:val="00D95597"/>
    <w:rsid w:val="00DA333A"/>
    <w:rsid w:val="00DB496B"/>
    <w:rsid w:val="00DD2823"/>
    <w:rsid w:val="00DD7F1A"/>
    <w:rsid w:val="00DE12E7"/>
    <w:rsid w:val="00DF08D3"/>
    <w:rsid w:val="00E0626F"/>
    <w:rsid w:val="00E12909"/>
    <w:rsid w:val="00E12E69"/>
    <w:rsid w:val="00E15FC0"/>
    <w:rsid w:val="00E209B9"/>
    <w:rsid w:val="00E22E12"/>
    <w:rsid w:val="00E46157"/>
    <w:rsid w:val="00E50DDB"/>
    <w:rsid w:val="00E631DF"/>
    <w:rsid w:val="00E71C4A"/>
    <w:rsid w:val="00E77741"/>
    <w:rsid w:val="00E94F4F"/>
    <w:rsid w:val="00EB39F6"/>
    <w:rsid w:val="00EB431C"/>
    <w:rsid w:val="00ED1CA2"/>
    <w:rsid w:val="00F041E9"/>
    <w:rsid w:val="00F06730"/>
    <w:rsid w:val="00F31932"/>
    <w:rsid w:val="00F67727"/>
    <w:rsid w:val="00F93D91"/>
    <w:rsid w:val="00FD2269"/>
    <w:rsid w:val="00FD56E8"/>
    <w:rsid w:val="077BFE05"/>
    <w:rsid w:val="19A3CC85"/>
    <w:rsid w:val="281FD7F2"/>
    <w:rsid w:val="39B7B4E0"/>
    <w:rsid w:val="3D73943C"/>
    <w:rsid w:val="40BDE04B"/>
    <w:rsid w:val="49F91546"/>
    <w:rsid w:val="6972D178"/>
    <w:rsid w:val="7495C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B9BD84"/>
  <w15:chartTrackingRefBased/>
  <w15:docId w15:val="{ED3C3C80-0277-45DC-9BA7-085590A8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45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39F6"/>
    <w:pPr>
      <w:keepNext/>
      <w:keepLines/>
      <w:numPr>
        <w:numId w:val="6"/>
      </w:numPr>
      <w:spacing w:before="240" w:after="0"/>
      <w:outlineLvl w:val="0"/>
    </w:pPr>
    <w:rPr>
      <w:rFonts w:ascii="AvenirNext LT Pro Bold" w:eastAsiaTheme="majorEastAsia" w:hAnsi="AvenirNext LT Pro Bold" w:cstheme="majorBidi"/>
      <w:color w:val="1F455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2577B"/>
    <w:pPr>
      <w:keepNext/>
      <w:keepLines/>
      <w:spacing w:before="40" w:after="0"/>
      <w:outlineLvl w:val="1"/>
    </w:pPr>
    <w:rPr>
      <w:rFonts w:ascii="Avenir Next LT Pro" w:eastAsiaTheme="majorEastAsia" w:hAnsi="Avenir Next LT Pro" w:cstheme="majorBidi"/>
      <w:b/>
      <w:bCs/>
      <w:color w:val="1F455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9F6"/>
    <w:pPr>
      <w:keepNext/>
      <w:keepLines/>
      <w:numPr>
        <w:ilvl w:val="2"/>
        <w:numId w:val="6"/>
      </w:numPr>
      <w:spacing w:before="40" w:after="0"/>
      <w:outlineLvl w:val="2"/>
    </w:pPr>
    <w:rPr>
      <w:rFonts w:ascii="AvenirNext LT Pro Bold" w:eastAsiaTheme="majorEastAsia" w:hAnsi="AvenirNext LT Pro Bold" w:cstheme="majorBidi"/>
      <w:color w:val="1F455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9F6"/>
    <w:pPr>
      <w:keepNext/>
      <w:keepLines/>
      <w:numPr>
        <w:ilvl w:val="3"/>
        <w:numId w:val="6"/>
      </w:numPr>
      <w:spacing w:before="40" w:after="0"/>
      <w:outlineLvl w:val="3"/>
    </w:pPr>
    <w:rPr>
      <w:rFonts w:ascii="Avenir Next LT Pro" w:eastAsiaTheme="majorEastAsia" w:hAnsi="Avenir Next LT Pro" w:cstheme="majorBidi"/>
      <w:b/>
      <w:bCs/>
      <w:i/>
      <w:iCs/>
      <w:color w:val="1F455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9F6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39F6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9F6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39F6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39F6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0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05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8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7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82"/>
  </w:style>
  <w:style w:type="paragraph" w:styleId="Footer">
    <w:name w:val="footer"/>
    <w:basedOn w:val="Normal"/>
    <w:link w:val="FooterChar"/>
    <w:uiPriority w:val="99"/>
    <w:unhideWhenUsed/>
    <w:rsid w:val="009C7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82"/>
  </w:style>
  <w:style w:type="table" w:styleId="TableGrid">
    <w:name w:val="Table Grid"/>
    <w:basedOn w:val="TableNormal"/>
    <w:uiPriority w:val="39"/>
    <w:rsid w:val="00D9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39F6"/>
    <w:rPr>
      <w:rFonts w:ascii="AvenirNext LT Pro Bold" w:eastAsiaTheme="majorEastAsia" w:hAnsi="AvenirNext LT Pro Bold" w:cstheme="majorBidi"/>
      <w:color w:val="1F455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577B"/>
    <w:rPr>
      <w:rFonts w:ascii="Avenir Next LT Pro" w:eastAsiaTheme="majorEastAsia" w:hAnsi="Avenir Next LT Pro" w:cstheme="majorBidi"/>
      <w:b/>
      <w:bCs/>
      <w:color w:val="1F4552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0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0997"/>
    <w:pPr>
      <w:spacing w:after="0" w:line="240" w:lineRule="auto"/>
      <w:contextualSpacing/>
    </w:pPr>
    <w:rPr>
      <w:rFonts w:ascii="Avenir Next LT Pro" w:eastAsiaTheme="majorEastAsia" w:hAnsi="Avenir Next LT Pro" w:cstheme="majorBidi"/>
      <w:b/>
      <w:bCs/>
      <w:color w:val="1F455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997"/>
    <w:rPr>
      <w:rFonts w:ascii="Avenir Next LT Pro" w:eastAsiaTheme="majorEastAsia" w:hAnsi="Avenir Next LT Pro" w:cstheme="majorBidi"/>
      <w:b/>
      <w:bCs/>
      <w:color w:val="1F455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4D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34D9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EB39F6"/>
    <w:rPr>
      <w:rFonts w:ascii="AvenirNext LT Pro Bold" w:eastAsiaTheme="majorEastAsia" w:hAnsi="AvenirNext LT Pro Bold" w:cstheme="majorBidi"/>
      <w:color w:val="1F4552"/>
      <w:sz w:val="24"/>
      <w:szCs w:val="24"/>
    </w:rPr>
  </w:style>
  <w:style w:type="paragraph" w:customStyle="1" w:styleId="WASE">
    <w:name w:val="WASE"/>
    <w:basedOn w:val="Title"/>
    <w:rsid w:val="008253A0"/>
  </w:style>
  <w:style w:type="character" w:customStyle="1" w:styleId="Heading4Char">
    <w:name w:val="Heading 4 Char"/>
    <w:basedOn w:val="DefaultParagraphFont"/>
    <w:link w:val="Heading4"/>
    <w:uiPriority w:val="9"/>
    <w:rsid w:val="00EB39F6"/>
    <w:rPr>
      <w:rFonts w:ascii="Avenir Next LT Pro" w:eastAsiaTheme="majorEastAsia" w:hAnsi="Avenir Next LT Pro" w:cstheme="majorBidi"/>
      <w:b/>
      <w:bCs/>
      <w:i/>
      <w:iCs/>
      <w:color w:val="1F45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9F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39F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39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39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39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16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ryal.Rohail@wase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23D6A30724D4B859F0C662DA39D21" ma:contentTypeVersion="12" ma:contentTypeDescription="Create a new document." ma:contentTypeScope="" ma:versionID="ab20fce407966fad3d498c901a41e8cd">
  <xsd:schema xmlns:xsd="http://www.w3.org/2001/XMLSchema" xmlns:xs="http://www.w3.org/2001/XMLSchema" xmlns:p="http://schemas.microsoft.com/office/2006/metadata/properties" xmlns:ns2="d30ef914-3988-4f1a-88d4-58d831e09812" xmlns:ns3="ce79024f-000f-4724-a148-eb4213ddab91" targetNamespace="http://schemas.microsoft.com/office/2006/metadata/properties" ma:root="true" ma:fieldsID="659f8d77fe3f9e43c2dfdce28bdc5c74" ns2:_="" ns3:_="">
    <xsd:import namespace="d30ef914-3988-4f1a-88d4-58d831e09812"/>
    <xsd:import namespace="ce79024f-000f-4724-a148-eb4213dda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ef914-3988-4f1a-88d4-58d831e09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9024f-000f-4724-a148-eb4213dda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F4E32-FF7B-460C-8CDA-E103A4E2E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0A999-514B-46C9-9334-9784EDFD6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A7B0E4-2F5A-4AA5-B9AD-9FC563F32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ef914-3988-4f1a-88d4-58d831e09812"/>
    <ds:schemaRef ds:uri="ce79024f-000f-4724-a148-eb4213dda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4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Fudge</dc:creator>
  <cp:keywords/>
  <dc:description/>
  <cp:lastModifiedBy>Faryal Rohail</cp:lastModifiedBy>
  <cp:revision>79</cp:revision>
  <dcterms:created xsi:type="dcterms:W3CDTF">2020-06-01T20:17:00Z</dcterms:created>
  <dcterms:modified xsi:type="dcterms:W3CDTF">2020-08-04T09:17:00Z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0x010100E3023D6A30724D4B859F0C662DA39D21</vt:lpwstr>
  </property>
  <property fmtid="{D5CDD505-2E9C-101B-9397-08002B2CF9AE}" pid="3" name="AuthorIds_UIVersion_1536">
    <vt:lpwstr>11</vt:lpwstr>
  </property>
</Properties>
</file>